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4940B224"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582E14">
        <w:rPr>
          <w:rFonts w:ascii="Arial" w:hAnsi="Arial" w:cs="Arial"/>
          <w:b/>
          <w:bCs/>
          <w:sz w:val="24"/>
          <w:szCs w:val="24"/>
        </w:rPr>
        <w:t xml:space="preserve">Guildhall Surgery </w:t>
      </w:r>
      <w:r w:rsidRPr="00E84482">
        <w:rPr>
          <w:rFonts w:ascii="Arial" w:hAnsi="Arial" w:cs="Arial"/>
          <w:b/>
          <w:bCs/>
          <w:sz w:val="24"/>
          <w:szCs w:val="24"/>
        </w:rPr>
        <w:t>will share personal data with a range of organisations and agencies.</w:t>
      </w:r>
    </w:p>
    <w:p w14:paraId="45FC9EB6" w14:textId="3B2E5753"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hyperlink r:id="rId10" w:history="1">
        <w:r w:rsidR="00582E14" w:rsidRPr="00BE4DF0">
          <w:rPr>
            <w:rStyle w:val="Hyperlink"/>
            <w:rFonts w:ascii="Arial" w:hAnsi="Arial" w:cs="Arial"/>
            <w:sz w:val="24"/>
            <w:szCs w:val="24"/>
          </w:rPr>
          <w:t>www.guildhallstreetsurgery.co.uk</w:t>
        </w:r>
      </w:hyperlink>
      <w:r w:rsidR="00274663" w:rsidRPr="00E84482">
        <w:rPr>
          <w:rStyle w:val="CommentReference"/>
          <w:rFonts w:ascii="Arial" w:hAnsi="Arial" w:cs="Arial"/>
          <w:sz w:val="24"/>
          <w:szCs w:val="24"/>
        </w:rPr>
        <w:commentReference w:id="0"/>
      </w:r>
      <w:r w:rsidR="00582E14">
        <w:rPr>
          <w:rFonts w:ascii="Arial" w:hAnsi="Arial" w:cs="Arial"/>
          <w:sz w:val="24"/>
          <w:szCs w:val="24"/>
        </w:rPr>
        <w:t xml:space="preserve">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4396EF3B" w:rsidR="00440ECD" w:rsidRPr="00E84482" w:rsidRDefault="00582E1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Guildhall Surgery, 65-69 Guildhall Street, Folkestone, Kent CT20 1EJ</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582E14" w:rsidRDefault="008C5B57" w:rsidP="009A4045">
            <w:pPr>
              <w:pStyle w:val="ListParagraph"/>
              <w:numPr>
                <w:ilvl w:val="0"/>
                <w:numId w:val="16"/>
              </w:numPr>
              <w:spacing w:before="120" w:after="120"/>
              <w:ind w:left="455" w:hanging="283"/>
              <w:rPr>
                <w:rFonts w:ascii="Arial" w:hAnsi="Arial" w:cs="Arial"/>
                <w:sz w:val="24"/>
                <w:szCs w:val="24"/>
              </w:rPr>
            </w:pPr>
            <w:r w:rsidRPr="00582E14">
              <w:rPr>
                <w:rFonts w:ascii="Arial" w:hAnsi="Arial" w:cs="Arial"/>
                <w:sz w:val="24"/>
                <w:szCs w:val="24"/>
              </w:rPr>
              <w:t>Cancer pathways</w:t>
            </w:r>
            <w:r w:rsidR="00207174" w:rsidRPr="00582E14">
              <w:rPr>
                <w:rFonts w:ascii="Arial" w:hAnsi="Arial" w:cs="Arial"/>
                <w:sz w:val="24"/>
                <w:szCs w:val="24"/>
              </w:rPr>
              <w:t>:</w:t>
            </w:r>
            <w:r w:rsidRPr="00582E14">
              <w:rPr>
                <w:rFonts w:ascii="Arial" w:hAnsi="Arial" w:cs="Arial"/>
                <w:sz w:val="24"/>
                <w:szCs w:val="24"/>
              </w:rPr>
              <w:t xml:space="preserve"> the Practice participates in the National Cancer Diagnosis </w:t>
            </w:r>
            <w:commentRangeStart w:id="1"/>
            <w:r w:rsidRPr="00582E14">
              <w:rPr>
                <w:rFonts w:ascii="Arial" w:hAnsi="Arial" w:cs="Arial"/>
                <w:sz w:val="24"/>
                <w:szCs w:val="24"/>
              </w:rPr>
              <w:t>Audit</w:t>
            </w:r>
            <w:commentRangeEnd w:id="1"/>
            <w:r w:rsidR="005463BE" w:rsidRPr="00582E14">
              <w:rPr>
                <w:rStyle w:val="CommentReference"/>
                <w:rFonts w:ascii="Arial" w:hAnsi="Arial" w:cs="Arial"/>
                <w:sz w:val="24"/>
                <w:szCs w:val="24"/>
              </w:rPr>
              <w:commentReference w:id="1"/>
            </w:r>
            <w:r w:rsidRPr="00582E14">
              <w:rPr>
                <w:rFonts w:ascii="Arial" w:hAnsi="Arial" w:cs="Arial"/>
                <w:sz w:val="24"/>
                <w:szCs w:val="24"/>
              </w:rPr>
              <w:t xml:space="preserve">  </w:t>
            </w:r>
          </w:p>
          <w:p w14:paraId="51C6CD97" w14:textId="13075A30" w:rsidR="00582E14" w:rsidRPr="00D9442D" w:rsidRDefault="00D615ED" w:rsidP="00582E14">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3" w:history="1">
              <w:r w:rsidR="00582E14" w:rsidRPr="00BE4DF0">
                <w:rPr>
                  <w:rStyle w:val="Hyperlink"/>
                  <w:rFonts w:ascii="Arial" w:hAnsi="Arial" w:cs="Arial"/>
                  <w:sz w:val="24"/>
                  <w:szCs w:val="24"/>
                </w:rPr>
                <w:t>www.guildhallstreetsurgery.co.uk</w:t>
              </w:r>
            </w:hyperlink>
            <w:r w:rsidR="00582E14">
              <w:rPr>
                <w:rFonts w:ascii="Arial" w:hAnsi="Arial" w:cs="Arial"/>
                <w:sz w:val="24"/>
                <w:szCs w:val="24"/>
              </w:rPr>
              <w:t xml:space="preserve"> </w:t>
            </w:r>
          </w:p>
        </w:tc>
        <w:bookmarkStart w:id="2" w:name="_GoBack"/>
        <w:bookmarkEnd w:id="2"/>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lastRenderedPageBreak/>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lastRenderedPageBreak/>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lastRenderedPageBreak/>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34E7AE5E" w:rsidR="008C5B57" w:rsidRPr="00E84482" w:rsidRDefault="00582E14" w:rsidP="004A1D5D">
            <w:pPr>
              <w:rPr>
                <w:rFonts w:ascii="Arial" w:hAnsi="Arial" w:cs="Arial"/>
                <w:sz w:val="24"/>
                <w:szCs w:val="24"/>
              </w:rPr>
            </w:pPr>
            <w:r>
              <w:rPr>
                <w:rFonts w:ascii="Arial" w:hAnsi="Arial" w:cs="Arial"/>
                <w:sz w:val="24"/>
                <w:szCs w:val="24"/>
              </w:rPr>
              <w:t>MDU</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19F0" w14:textId="77777777" w:rsidR="00582E14" w:rsidRDefault="0058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F3FA" w14:textId="77777777" w:rsidR="00582E14" w:rsidRDefault="00582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5B88" w14:textId="77777777" w:rsidR="00582E14" w:rsidRDefault="0058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EB70" w14:textId="77777777" w:rsidR="00582E14" w:rsidRDefault="00582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7C93" w14:textId="77777777" w:rsidR="00582E14" w:rsidRDefault="0058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82E14"/>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58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1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ildhallstreetsurger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www.guildhallstreetsurgery.co.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13e47fb3-5400-4697-b3cb-741c73a8ebbd"/>
    <ds:schemaRef ds:uri="c2efe0ad-e471-4465-94ab-c832b74aba9b"/>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Kevin Root</cp:lastModifiedBy>
  <cp:revision>2</cp:revision>
  <cp:lastPrinted>2023-01-19T07:40:00Z</cp:lastPrinted>
  <dcterms:created xsi:type="dcterms:W3CDTF">2023-12-18T10:07:00Z</dcterms:created>
  <dcterms:modified xsi:type="dcterms:W3CDTF">2023-12-18T10:07:00Z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